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E48CE" w14:textId="72D41C57" w:rsidR="00FE067E" w:rsidRPr="00533F02" w:rsidRDefault="00A331D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E503D9A" wp14:editId="11294B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801404" w14:textId="47273211" w:rsidR="00A331DA" w:rsidRPr="00A331DA" w:rsidRDefault="00A331DA" w:rsidP="00A331DA">
                            <w:pPr>
                              <w:spacing w:line="240" w:lineRule="auto"/>
                              <w:jc w:val="center"/>
                              <w:rPr>
                                <w:rFonts w:cs="Arial"/>
                                <w:b/>
                              </w:rPr>
                            </w:pPr>
                            <w:r w:rsidRPr="00A331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03D9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3801404" w14:textId="47273211" w:rsidR="00A331DA" w:rsidRPr="00A331DA" w:rsidRDefault="00A331DA" w:rsidP="00A331DA">
                      <w:pPr>
                        <w:spacing w:line="240" w:lineRule="auto"/>
                        <w:jc w:val="center"/>
                        <w:rPr>
                          <w:rFonts w:cs="Arial"/>
                          <w:b/>
                        </w:rPr>
                      </w:pPr>
                      <w:r w:rsidRPr="00A331DA">
                        <w:rPr>
                          <w:rFonts w:cs="Arial"/>
                          <w:b/>
                        </w:rPr>
                        <w:t>FISCAL NOTE</w:t>
                      </w:r>
                    </w:p>
                  </w:txbxContent>
                </v:textbox>
              </v:shape>
            </w:pict>
          </mc:Fallback>
        </mc:AlternateContent>
      </w:r>
      <w:r w:rsidR="00CD36CF" w:rsidRPr="00533F02">
        <w:rPr>
          <w:color w:val="auto"/>
        </w:rPr>
        <w:t>WEST virginia legislature</w:t>
      </w:r>
    </w:p>
    <w:p w14:paraId="3B7BE89E" w14:textId="77777777" w:rsidR="00CD36CF" w:rsidRPr="00533F02" w:rsidRDefault="00CD36CF" w:rsidP="00CC1F3B">
      <w:pPr>
        <w:pStyle w:val="TitlePageSession"/>
        <w:rPr>
          <w:color w:val="auto"/>
        </w:rPr>
      </w:pPr>
      <w:r w:rsidRPr="00533F02">
        <w:rPr>
          <w:color w:val="auto"/>
        </w:rPr>
        <w:t>20</w:t>
      </w:r>
      <w:r w:rsidR="00CB1ADC" w:rsidRPr="00533F02">
        <w:rPr>
          <w:color w:val="auto"/>
        </w:rPr>
        <w:t>2</w:t>
      </w:r>
      <w:r w:rsidR="004D36C4" w:rsidRPr="00533F02">
        <w:rPr>
          <w:color w:val="auto"/>
        </w:rPr>
        <w:t>1</w:t>
      </w:r>
      <w:r w:rsidRPr="00533F02">
        <w:rPr>
          <w:color w:val="auto"/>
        </w:rPr>
        <w:t xml:space="preserve"> regular session</w:t>
      </w:r>
    </w:p>
    <w:p w14:paraId="1B97D0D0" w14:textId="77777777" w:rsidR="00CD36CF" w:rsidRPr="00533F02" w:rsidRDefault="0020644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33F02">
            <w:rPr>
              <w:color w:val="auto"/>
            </w:rPr>
            <w:t>Introduced</w:t>
          </w:r>
        </w:sdtContent>
      </w:sdt>
    </w:p>
    <w:p w14:paraId="2A32861E" w14:textId="1BD28B22" w:rsidR="00CD36CF" w:rsidRPr="00533F02" w:rsidRDefault="0020644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33F02">
            <w:rPr>
              <w:color w:val="auto"/>
            </w:rPr>
            <w:t>House</w:t>
          </w:r>
        </w:sdtContent>
      </w:sdt>
      <w:r w:rsidR="00303684" w:rsidRPr="00533F02">
        <w:rPr>
          <w:color w:val="auto"/>
        </w:rPr>
        <w:t xml:space="preserve"> </w:t>
      </w:r>
      <w:r w:rsidR="00CD36CF" w:rsidRPr="00533F0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2691</w:t>
          </w:r>
        </w:sdtContent>
      </w:sdt>
    </w:p>
    <w:p w14:paraId="6F4FFC78" w14:textId="1891EA0A" w:rsidR="00CD36CF" w:rsidRPr="00533F02" w:rsidRDefault="00CD36CF" w:rsidP="00CC1F3B">
      <w:pPr>
        <w:pStyle w:val="Sponsors"/>
        <w:rPr>
          <w:color w:val="auto"/>
        </w:rPr>
      </w:pPr>
      <w:r w:rsidRPr="00533F02">
        <w:rPr>
          <w:color w:val="auto"/>
        </w:rPr>
        <w:t xml:space="preserve">By </w:t>
      </w:r>
      <w:sdt>
        <w:sdtPr>
          <w:rPr>
            <w:color w:val="auto"/>
          </w:rPr>
          <w:tag w:val="Sponsors"/>
          <w:id w:val="1589585889"/>
          <w:placeholder>
            <w:docPart w:val="BC6A277E70A54C5D83F0F91084EB54B0"/>
          </w:placeholder>
          <w:text w:multiLine="1"/>
        </w:sdtPr>
        <w:sdtEndPr/>
        <w:sdtContent>
          <w:r w:rsidR="00D36EC5" w:rsidRPr="00533F02">
            <w:rPr>
              <w:color w:val="auto"/>
            </w:rPr>
            <w:t>Delegate Higginbotham</w:t>
          </w:r>
        </w:sdtContent>
      </w:sdt>
    </w:p>
    <w:p w14:paraId="6A95840C" w14:textId="14686508" w:rsidR="00E831B3" w:rsidRPr="00533F02" w:rsidRDefault="00CD36CF" w:rsidP="00CC1F3B">
      <w:pPr>
        <w:pStyle w:val="References"/>
        <w:rPr>
          <w:color w:val="auto"/>
        </w:rPr>
      </w:pPr>
      <w:r w:rsidRPr="00533F02">
        <w:rPr>
          <w:color w:val="auto"/>
        </w:rPr>
        <w:t>[</w:t>
      </w:r>
      <w:sdt>
        <w:sdtPr>
          <w:rPr>
            <w:color w:val="auto"/>
          </w:rPr>
          <w:tag w:val="References"/>
          <w:id w:val="-1043047873"/>
          <w:placeholder>
            <w:docPart w:val="460D713500284C7FB4932CF3609CC106"/>
          </w:placeholder>
          <w:text w:multiLine="1"/>
        </w:sdtPr>
        <w:sdtEndPr/>
        <w:sdtContent>
          <w:r w:rsidR="00206446">
            <w:rPr>
              <w:color w:val="auto"/>
            </w:rPr>
            <w:t>Introduced February 23, 2021; Referred to the Committee on Political Subdivisions then Finance</w:t>
          </w:r>
        </w:sdtContent>
      </w:sdt>
      <w:r w:rsidRPr="00533F02">
        <w:rPr>
          <w:color w:val="auto"/>
        </w:rPr>
        <w:t>]</w:t>
      </w:r>
    </w:p>
    <w:p w14:paraId="04F7B554" w14:textId="7D2F423D" w:rsidR="00303684" w:rsidRPr="00533F02" w:rsidRDefault="0000526A" w:rsidP="00CC1F3B">
      <w:pPr>
        <w:pStyle w:val="TitleSection"/>
        <w:rPr>
          <w:color w:val="auto"/>
        </w:rPr>
      </w:pPr>
      <w:r w:rsidRPr="00533F02">
        <w:rPr>
          <w:color w:val="auto"/>
        </w:rPr>
        <w:lastRenderedPageBreak/>
        <w:t>A BILL</w:t>
      </w:r>
      <w:r w:rsidR="00D36EC5" w:rsidRPr="00533F02">
        <w:rPr>
          <w:color w:val="auto"/>
        </w:rPr>
        <w:t xml:space="preserve"> to amend and reenact §11</w:t>
      </w:r>
      <w:r w:rsidR="00D36EC5" w:rsidRPr="00533F02">
        <w:rPr>
          <w:rStyle w:val="ArticleHeadingChar"/>
          <w:color w:val="auto"/>
        </w:rPr>
        <w:t>-</w:t>
      </w:r>
      <w:r w:rsidR="00D36EC5" w:rsidRPr="00533F02">
        <w:rPr>
          <w:color w:val="auto"/>
        </w:rPr>
        <w:t>14-5 of the Code of West Virginia, 1931, as amended, relating to</w:t>
      </w:r>
      <w:r w:rsidR="000658D3" w:rsidRPr="00533F02">
        <w:rPr>
          <w:color w:val="auto"/>
        </w:rPr>
        <w:t xml:space="preserve"> permitting </w:t>
      </w:r>
      <w:r w:rsidR="009D1163" w:rsidRPr="00533F02">
        <w:rPr>
          <w:color w:val="auto"/>
        </w:rPr>
        <w:t xml:space="preserve">a municipality or county that borders other states and </w:t>
      </w:r>
      <w:r w:rsidR="000658D3" w:rsidRPr="00533F02">
        <w:rPr>
          <w:color w:val="auto"/>
        </w:rPr>
        <w:t>retailers of gasoline situate in counties that border other states to purchase an exemption form the tax on gasoline, equal to the exemption claimed by the municipality or county in which the retailer is located.</w:t>
      </w:r>
    </w:p>
    <w:p w14:paraId="2DF3F962" w14:textId="77777777" w:rsidR="00303684" w:rsidRPr="00533F02" w:rsidRDefault="00303684" w:rsidP="00CC1F3B">
      <w:pPr>
        <w:pStyle w:val="EnactingClause"/>
        <w:rPr>
          <w:color w:val="auto"/>
        </w:rPr>
        <w:sectPr w:rsidR="00303684" w:rsidRPr="00533F02" w:rsidSect="007605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3F02">
        <w:rPr>
          <w:color w:val="auto"/>
        </w:rPr>
        <w:t>Be it enacted by the Legislature of West Virginia:</w:t>
      </w:r>
    </w:p>
    <w:p w14:paraId="7EAB8207" w14:textId="77777777" w:rsidR="00131B2B" w:rsidRPr="00533F02" w:rsidRDefault="00131B2B" w:rsidP="008860D5">
      <w:pPr>
        <w:pStyle w:val="ArticleHeading"/>
        <w:rPr>
          <w:color w:val="auto"/>
        </w:rPr>
        <w:sectPr w:rsidR="00131B2B" w:rsidRPr="00533F02" w:rsidSect="00760577">
          <w:type w:val="continuous"/>
          <w:pgSz w:w="12240" w:h="15840" w:code="1"/>
          <w:pgMar w:top="1440" w:right="1440" w:bottom="1440" w:left="1440" w:header="720" w:footer="720" w:gutter="0"/>
          <w:lnNumType w:countBy="1" w:restart="newSection"/>
          <w:cols w:space="720"/>
          <w:titlePg/>
          <w:docGrid w:linePitch="360"/>
        </w:sectPr>
      </w:pPr>
      <w:r w:rsidRPr="00533F02">
        <w:rPr>
          <w:color w:val="auto"/>
        </w:rPr>
        <w:t>ARTICLE 14. GASOLINE AND SPECIAL FUEL EXCISE TAX.</w:t>
      </w:r>
    </w:p>
    <w:p w14:paraId="30967FAF" w14:textId="3F24D9D3" w:rsidR="00131B2B" w:rsidRPr="00533F02" w:rsidRDefault="00131B2B" w:rsidP="00484D07">
      <w:pPr>
        <w:pStyle w:val="SectionHeading"/>
        <w:rPr>
          <w:color w:val="auto"/>
        </w:rPr>
      </w:pPr>
      <w:r w:rsidRPr="00533F02">
        <w:rPr>
          <w:color w:val="auto"/>
        </w:rPr>
        <w:t>.§11-14-5. Exemptions from tax.</w:t>
      </w:r>
    </w:p>
    <w:p w14:paraId="18AD3BD0" w14:textId="1133998E" w:rsidR="00131B2B" w:rsidRPr="00533F02" w:rsidRDefault="00131B2B" w:rsidP="008860D5">
      <w:pPr>
        <w:pStyle w:val="SectionBody"/>
        <w:rPr>
          <w:color w:val="auto"/>
        </w:rPr>
      </w:pPr>
      <w:r w:rsidRPr="00533F02">
        <w:rPr>
          <w:color w:val="auto"/>
          <w:u w:val="single"/>
        </w:rPr>
        <w:t>(a)</w:t>
      </w:r>
      <w:r w:rsidRPr="00533F02">
        <w:rPr>
          <w:color w:val="auto"/>
        </w:rPr>
        <w:t xml:space="preserve"> There shall be exempted from the excise tax on gasoline or special fuel imposed by this article the following:</w:t>
      </w:r>
    </w:p>
    <w:p w14:paraId="48DC48DE" w14:textId="77777777" w:rsidR="00131B2B" w:rsidRPr="00533F02" w:rsidRDefault="00131B2B" w:rsidP="00484D07">
      <w:pPr>
        <w:pStyle w:val="SectionBody"/>
        <w:rPr>
          <w:color w:val="auto"/>
        </w:rPr>
      </w:pPr>
      <w:r w:rsidRPr="00533F02">
        <w:rPr>
          <w:color w:val="auto"/>
        </w:rPr>
        <w:t>(1) All gallons of gasoline or special fuel exported from this state to any other state or nation;</w:t>
      </w:r>
    </w:p>
    <w:p w14:paraId="45E4503A" w14:textId="1F0B4C43" w:rsidR="00131B2B" w:rsidRPr="00533F02" w:rsidRDefault="00131B2B" w:rsidP="008860D5">
      <w:pPr>
        <w:pStyle w:val="SectionBody"/>
        <w:rPr>
          <w:color w:val="auto"/>
        </w:rPr>
      </w:pPr>
      <w:r w:rsidRPr="00533F02">
        <w:rPr>
          <w:color w:val="auto"/>
        </w:rPr>
        <w:t xml:space="preserve">(2) All gallons of gasoline or special fuel sold to and purchased by the United States or any agency of the United States when delivered in bulk quantities of </w:t>
      </w:r>
      <w:r w:rsidR="007F08FF" w:rsidRPr="00533F02">
        <w:rPr>
          <w:color w:val="auto"/>
        </w:rPr>
        <w:t>500</w:t>
      </w:r>
      <w:r w:rsidRPr="00533F02">
        <w:rPr>
          <w:color w:val="auto"/>
        </w:rPr>
        <w:t xml:space="preserve"> gallons or more;</w:t>
      </w:r>
    </w:p>
    <w:p w14:paraId="62E6AA45" w14:textId="5DCAB056" w:rsidR="00131B2B" w:rsidRPr="00533F02" w:rsidRDefault="00131B2B" w:rsidP="008860D5">
      <w:pPr>
        <w:pStyle w:val="SectionBody"/>
        <w:rPr>
          <w:color w:val="auto"/>
        </w:rPr>
      </w:pPr>
      <w:r w:rsidRPr="00533F02">
        <w:rPr>
          <w:color w:val="auto"/>
        </w:rPr>
        <w:t xml:space="preserve">(3) All gallons of gasoline or special fuel sold to and purchased by a county board of education when delivered in bulk quantities of </w:t>
      </w:r>
      <w:r w:rsidR="007F08FF" w:rsidRPr="00533F02">
        <w:rPr>
          <w:color w:val="auto"/>
        </w:rPr>
        <w:t>500</w:t>
      </w:r>
      <w:r w:rsidRPr="00533F02">
        <w:rPr>
          <w:color w:val="auto"/>
        </w:rPr>
        <w:t xml:space="preserve"> gallons or more;</w:t>
      </w:r>
    </w:p>
    <w:p w14:paraId="461EF3CE" w14:textId="02FBCFC6" w:rsidR="00131B2B" w:rsidRPr="00533F02" w:rsidRDefault="00131B2B" w:rsidP="008860D5">
      <w:pPr>
        <w:pStyle w:val="SectionBody"/>
        <w:rPr>
          <w:color w:val="auto"/>
        </w:rPr>
      </w:pPr>
      <w:r w:rsidRPr="00533F02">
        <w:rPr>
          <w:color w:val="auto"/>
        </w:rPr>
        <w:t xml:space="preserve">(4) All gallons of gasoline or special fuel sold pursuant to a government contract, in bulk quantities of </w:t>
      </w:r>
      <w:r w:rsidR="007F08FF" w:rsidRPr="00533F02">
        <w:rPr>
          <w:color w:val="auto"/>
        </w:rPr>
        <w:t>500</w:t>
      </w:r>
      <w:r w:rsidRPr="00533F02">
        <w:rPr>
          <w:color w:val="auto"/>
        </w:rPr>
        <w:t xml:space="preserve"> gallons or more, for use in conjunction with any municipal, county, state or federal civil defense or emergency service program, or to any person on whom is imposed a requirement to maintain an inventory of gasoline or special fuel for the purpose of the program: </w:t>
      </w:r>
      <w:r w:rsidRPr="00533F02">
        <w:rPr>
          <w:i/>
          <w:iCs/>
          <w:color w:val="auto"/>
        </w:rPr>
        <w:t>Provided,</w:t>
      </w:r>
      <w:r w:rsidRPr="00533F02">
        <w:rPr>
          <w:color w:val="auto"/>
        </w:rPr>
        <w:t xml:space="preserve"> That fueling facilities used for these purposes are not capable of fueling motor vehicles and the person in charge of the program has in his or her possession a letter of authority from the Tax Commissioner certifying his or her right to the exemption;</w:t>
      </w:r>
    </w:p>
    <w:p w14:paraId="2C7BFE67" w14:textId="6FA0A5DB" w:rsidR="00131B2B" w:rsidRPr="00533F02" w:rsidRDefault="00131B2B" w:rsidP="008860D5">
      <w:pPr>
        <w:pStyle w:val="SectionBody"/>
        <w:rPr>
          <w:color w:val="auto"/>
        </w:rPr>
      </w:pPr>
      <w:r w:rsidRPr="00533F02">
        <w:rPr>
          <w:color w:val="auto"/>
        </w:rPr>
        <w:t xml:space="preserve">(5) All gallons of gasoline or special fuel imported into this state in the fuel supply tank or tanks of a motor vehicle, other than in the fuel supply tank of a vehicle being hauled. This exemption does not relieve a person owning or operating as a motor carrier of any taxes imposed by </w:t>
      </w:r>
      <w:r w:rsidR="007F08FF" w:rsidRPr="00533F02">
        <w:rPr>
          <w:color w:val="auto"/>
        </w:rPr>
        <w:t xml:space="preserve">§11-14A-1 </w:t>
      </w:r>
      <w:r w:rsidR="007F08FF" w:rsidRPr="00533F02">
        <w:rPr>
          <w:i/>
          <w:iCs/>
          <w:color w:val="auto"/>
        </w:rPr>
        <w:t>et seq.</w:t>
      </w:r>
      <w:r w:rsidRPr="00533F02">
        <w:rPr>
          <w:color w:val="auto"/>
        </w:rPr>
        <w:t xml:space="preserve"> of this c</w:t>
      </w:r>
      <w:r w:rsidR="007F08FF" w:rsidRPr="00533F02">
        <w:rPr>
          <w:color w:val="auto"/>
        </w:rPr>
        <w:t>ode</w:t>
      </w:r>
      <w:r w:rsidRPr="00533F02">
        <w:rPr>
          <w:color w:val="auto"/>
        </w:rPr>
        <w:t>;</w:t>
      </w:r>
    </w:p>
    <w:p w14:paraId="2BDB83B8" w14:textId="77777777" w:rsidR="00131B2B" w:rsidRPr="00533F02" w:rsidRDefault="00131B2B" w:rsidP="008860D5">
      <w:pPr>
        <w:pStyle w:val="SectionBody"/>
        <w:rPr>
          <w:color w:val="auto"/>
        </w:rPr>
      </w:pPr>
      <w:r w:rsidRPr="00533F02">
        <w:rPr>
          <w:color w:val="auto"/>
        </w:rPr>
        <w:t>(6) All gallons of gasoline and special fuel used and consumed in stationary off-highway turbine engines;</w:t>
      </w:r>
    </w:p>
    <w:p w14:paraId="1F58FC91" w14:textId="77777777" w:rsidR="00131B2B" w:rsidRPr="00533F02" w:rsidRDefault="00131B2B" w:rsidP="008860D5">
      <w:pPr>
        <w:pStyle w:val="SectionBody"/>
        <w:rPr>
          <w:color w:val="auto"/>
        </w:rPr>
      </w:pPr>
      <w:r w:rsidRPr="00533F02">
        <w:rPr>
          <w:color w:val="auto"/>
        </w:rPr>
        <w:t>(7) All gallons of special fuel for heating any public or private dwelling, building or other premises;</w:t>
      </w:r>
    </w:p>
    <w:p w14:paraId="33DE0E88" w14:textId="77777777" w:rsidR="00131B2B" w:rsidRPr="00533F02" w:rsidRDefault="00131B2B" w:rsidP="008860D5">
      <w:pPr>
        <w:pStyle w:val="SectionBody"/>
        <w:rPr>
          <w:color w:val="auto"/>
        </w:rPr>
      </w:pPr>
      <w:r w:rsidRPr="00533F02">
        <w:rPr>
          <w:color w:val="auto"/>
        </w:rPr>
        <w:t>(8) All gallons of special fuel for boilers;</w:t>
      </w:r>
    </w:p>
    <w:p w14:paraId="68E058A9" w14:textId="77777777" w:rsidR="00131B2B" w:rsidRPr="00533F02" w:rsidRDefault="00131B2B" w:rsidP="008860D5">
      <w:pPr>
        <w:pStyle w:val="SectionBody"/>
        <w:rPr>
          <w:color w:val="auto"/>
        </w:rPr>
      </w:pPr>
      <w:r w:rsidRPr="00533F02">
        <w:rPr>
          <w:color w:val="auto"/>
        </w:rPr>
        <w:t>(9) All gallons of gasoline or special fuel used as a dry cleaning solvent or commercial or industrial solvent;</w:t>
      </w:r>
    </w:p>
    <w:p w14:paraId="01B642C2" w14:textId="77777777" w:rsidR="00131B2B" w:rsidRPr="00533F02" w:rsidRDefault="00131B2B" w:rsidP="008860D5">
      <w:pPr>
        <w:pStyle w:val="SectionBody"/>
        <w:rPr>
          <w:color w:val="auto"/>
        </w:rPr>
      </w:pPr>
      <w:r w:rsidRPr="00533F02">
        <w:rPr>
          <w:color w:val="auto"/>
        </w:rPr>
        <w:t>(10) All gallons of gasoline or special fuel used as lubricants, ingredients or components of any manufactured product or compound;</w:t>
      </w:r>
    </w:p>
    <w:p w14:paraId="482BCD84" w14:textId="5FC39B64" w:rsidR="00131B2B" w:rsidRPr="00533F02" w:rsidRDefault="00131B2B" w:rsidP="008860D5">
      <w:pPr>
        <w:pStyle w:val="SectionBody"/>
        <w:rPr>
          <w:color w:val="auto"/>
        </w:rPr>
      </w:pPr>
      <w:r w:rsidRPr="00533F02">
        <w:rPr>
          <w:color w:val="auto"/>
        </w:rPr>
        <w:t xml:space="preserve">(11) All gallons of gasoline or special fuel sold to any municipality or agency of a municipality for use in vehicles or equipment owned and operated by the municipality or agency of a municipality and when purchased for delivery in bulk quantities of </w:t>
      </w:r>
      <w:r w:rsidR="007F08FF" w:rsidRPr="00533F02">
        <w:rPr>
          <w:color w:val="auto"/>
        </w:rPr>
        <w:t>500</w:t>
      </w:r>
      <w:r w:rsidRPr="00533F02">
        <w:rPr>
          <w:color w:val="auto"/>
        </w:rPr>
        <w:t xml:space="preserve"> gallons or more;</w:t>
      </w:r>
    </w:p>
    <w:p w14:paraId="53780DE8" w14:textId="3B573C0F" w:rsidR="00131B2B" w:rsidRPr="00533F02" w:rsidRDefault="00131B2B" w:rsidP="008860D5">
      <w:pPr>
        <w:pStyle w:val="SectionBody"/>
        <w:rPr>
          <w:color w:val="auto"/>
        </w:rPr>
      </w:pPr>
      <w:r w:rsidRPr="00533F02">
        <w:rPr>
          <w:color w:val="auto"/>
        </w:rPr>
        <w:t xml:space="preserve">(12) All gallons of gasoline or special fuel sold to any urban mass transportation authority, created pursuant to </w:t>
      </w:r>
      <w:r w:rsidRPr="00533F02">
        <w:rPr>
          <w:strike/>
          <w:color w:val="auto"/>
        </w:rPr>
        <w:t>the provisions of</w:t>
      </w:r>
      <w:r w:rsidRPr="00533F02">
        <w:rPr>
          <w:color w:val="auto"/>
        </w:rPr>
        <w:t xml:space="preserve"> </w:t>
      </w:r>
      <w:r w:rsidR="007F08FF" w:rsidRPr="00533F02">
        <w:rPr>
          <w:color w:val="auto"/>
        </w:rPr>
        <w:t xml:space="preserve">§8-27-1 </w:t>
      </w:r>
      <w:r w:rsidR="007F08FF" w:rsidRPr="00533F02">
        <w:rPr>
          <w:i/>
          <w:iCs/>
          <w:color w:val="auto"/>
        </w:rPr>
        <w:t>et seq.</w:t>
      </w:r>
      <w:r w:rsidRPr="00533F02">
        <w:rPr>
          <w:color w:val="auto"/>
        </w:rPr>
        <w:t xml:space="preserve"> of this code, for use in an urban mass transportation system;</w:t>
      </w:r>
    </w:p>
    <w:p w14:paraId="3FBA5CAA" w14:textId="77777777" w:rsidR="00131B2B" w:rsidRPr="00533F02" w:rsidRDefault="00131B2B" w:rsidP="008860D5">
      <w:pPr>
        <w:pStyle w:val="SectionBody"/>
        <w:rPr>
          <w:color w:val="auto"/>
        </w:rPr>
      </w:pPr>
      <w:r w:rsidRPr="00533F02">
        <w:rPr>
          <w:color w:val="auto"/>
        </w:rPr>
        <w:t>(13) All gallons of gasoline or special fuel sold for use as aircraft fuel;</w:t>
      </w:r>
    </w:p>
    <w:p w14:paraId="6B81C85C" w14:textId="77777777" w:rsidR="00131B2B" w:rsidRPr="00533F02" w:rsidRDefault="00131B2B" w:rsidP="008860D5">
      <w:pPr>
        <w:pStyle w:val="SectionBody"/>
        <w:rPr>
          <w:color w:val="auto"/>
        </w:rPr>
      </w:pPr>
      <w:r w:rsidRPr="00533F02">
        <w:rPr>
          <w:color w:val="auto"/>
        </w:rPr>
        <w:t>(14) All gallons of gasoline or special fuel sold for use or used as a fuel for commercial watercraft;</w:t>
      </w:r>
    </w:p>
    <w:p w14:paraId="6CF0731F" w14:textId="77777777" w:rsidR="00131B2B" w:rsidRPr="00533F02" w:rsidRDefault="00131B2B" w:rsidP="008860D5">
      <w:pPr>
        <w:pStyle w:val="SectionBody"/>
        <w:rPr>
          <w:color w:val="auto"/>
        </w:rPr>
      </w:pPr>
      <w:r w:rsidRPr="00533F02">
        <w:rPr>
          <w:color w:val="auto"/>
        </w:rPr>
        <w:t>(15) All gallons of special fuel sold for use or consumed in railroad diesel locomotives;</w:t>
      </w:r>
    </w:p>
    <w:p w14:paraId="5F7D5649" w14:textId="77777777" w:rsidR="00131B2B" w:rsidRPr="00533F02" w:rsidRDefault="00131B2B" w:rsidP="008860D5">
      <w:pPr>
        <w:pStyle w:val="SectionBody"/>
        <w:rPr>
          <w:color w:val="auto"/>
        </w:rPr>
      </w:pPr>
      <w:r w:rsidRPr="00533F02">
        <w:rPr>
          <w:color w:val="auto"/>
        </w:rPr>
        <w:t>(16) All gallons of gasoline or special fuel sold to and purchased by a unit of county government when delivered in bulk quantities of five hundred gallons or more;</w:t>
      </w:r>
    </w:p>
    <w:p w14:paraId="66640941" w14:textId="77777777" w:rsidR="00131B2B" w:rsidRPr="00533F02" w:rsidRDefault="00131B2B" w:rsidP="008860D5">
      <w:pPr>
        <w:pStyle w:val="SectionBody"/>
        <w:rPr>
          <w:color w:val="auto"/>
        </w:rPr>
      </w:pPr>
      <w:r w:rsidRPr="00533F02">
        <w:rPr>
          <w:color w:val="auto"/>
        </w:rPr>
        <w:t>(17) All gallons of special dyed diesel fuel; and</w:t>
      </w:r>
    </w:p>
    <w:p w14:paraId="23D2DBCC" w14:textId="77777777" w:rsidR="00131B2B" w:rsidRPr="00533F02" w:rsidRDefault="00131B2B" w:rsidP="008860D5">
      <w:pPr>
        <w:pStyle w:val="SectionBody"/>
        <w:rPr>
          <w:color w:val="auto"/>
        </w:rPr>
      </w:pPr>
      <w:r w:rsidRPr="00533F02">
        <w:rPr>
          <w:color w:val="auto"/>
        </w:rPr>
        <w:t>(18) All gallons of propane gas for off road use.</w:t>
      </w:r>
    </w:p>
    <w:p w14:paraId="645544FF" w14:textId="77777777" w:rsidR="009A23D2" w:rsidRPr="00533F02" w:rsidRDefault="000F52DB" w:rsidP="008860D5">
      <w:pPr>
        <w:pStyle w:val="SectionBody"/>
        <w:rPr>
          <w:color w:val="auto"/>
          <w:u w:val="single"/>
        </w:rPr>
      </w:pPr>
      <w:r w:rsidRPr="00533F02">
        <w:rPr>
          <w:color w:val="auto"/>
          <w:u w:val="single"/>
        </w:rPr>
        <w:t>(b) Notwithstanding any other provision of law to the contrary</w:t>
      </w:r>
      <w:r w:rsidR="009A23D2" w:rsidRPr="00533F02">
        <w:rPr>
          <w:color w:val="auto"/>
          <w:u w:val="single"/>
        </w:rPr>
        <w:t>:</w:t>
      </w:r>
    </w:p>
    <w:p w14:paraId="0DA3BECA" w14:textId="4F8FD5A9" w:rsidR="009A23D2" w:rsidRPr="00533F02" w:rsidRDefault="009A23D2" w:rsidP="008860D5">
      <w:pPr>
        <w:pStyle w:val="SectionBody"/>
        <w:rPr>
          <w:color w:val="auto"/>
          <w:u w:val="single"/>
        </w:rPr>
      </w:pPr>
      <w:r w:rsidRPr="00533F02">
        <w:rPr>
          <w:color w:val="auto"/>
          <w:u w:val="single"/>
        </w:rPr>
        <w:t>(1)</w:t>
      </w:r>
      <w:r w:rsidR="000F52DB" w:rsidRPr="00533F02">
        <w:rPr>
          <w:color w:val="auto"/>
          <w:u w:val="single"/>
        </w:rPr>
        <w:t xml:space="preserve"> </w:t>
      </w:r>
      <w:r w:rsidRPr="00533F02">
        <w:rPr>
          <w:color w:val="auto"/>
          <w:u w:val="single"/>
        </w:rPr>
        <w:t>R</w:t>
      </w:r>
      <w:r w:rsidR="000F52DB" w:rsidRPr="00533F02">
        <w:rPr>
          <w:color w:val="auto"/>
          <w:u w:val="single"/>
        </w:rPr>
        <w:t>etailers</w:t>
      </w:r>
      <w:r w:rsidR="00943383" w:rsidRPr="00533F02">
        <w:rPr>
          <w:color w:val="auto"/>
          <w:u w:val="single"/>
        </w:rPr>
        <w:t>,</w:t>
      </w:r>
      <w:r w:rsidR="000F52DB" w:rsidRPr="00533F02">
        <w:rPr>
          <w:color w:val="auto"/>
          <w:u w:val="single"/>
        </w:rPr>
        <w:t xml:space="preserve"> as defined in this chapter</w:t>
      </w:r>
      <w:r w:rsidR="00943383" w:rsidRPr="00533F02">
        <w:rPr>
          <w:color w:val="auto"/>
          <w:u w:val="single"/>
        </w:rPr>
        <w:t>,</w:t>
      </w:r>
      <w:r w:rsidR="000F52DB" w:rsidRPr="00533F02">
        <w:rPr>
          <w:color w:val="auto"/>
          <w:u w:val="single"/>
        </w:rPr>
        <w:t xml:space="preserve"> </w:t>
      </w:r>
      <w:bookmarkStart w:id="0" w:name="_Hlk61166648"/>
      <w:r w:rsidR="000F52DB" w:rsidRPr="00533F02">
        <w:rPr>
          <w:color w:val="auto"/>
          <w:u w:val="single"/>
        </w:rPr>
        <w:t xml:space="preserve">who are </w:t>
      </w:r>
      <w:r w:rsidR="00943383" w:rsidRPr="00533F02">
        <w:rPr>
          <w:color w:val="auto"/>
          <w:u w:val="single"/>
        </w:rPr>
        <w:t xml:space="preserve">situated </w:t>
      </w:r>
      <w:r w:rsidR="000F52DB" w:rsidRPr="00533F02">
        <w:rPr>
          <w:color w:val="auto"/>
          <w:u w:val="single"/>
        </w:rPr>
        <w:t xml:space="preserve">in </w:t>
      </w:r>
      <w:r w:rsidR="00943383" w:rsidRPr="00533F02">
        <w:rPr>
          <w:color w:val="auto"/>
          <w:u w:val="single"/>
        </w:rPr>
        <w:t xml:space="preserve">a municipality </w:t>
      </w:r>
      <w:bookmarkStart w:id="1" w:name="_Hlk63929195"/>
      <w:r w:rsidR="00943383" w:rsidRPr="00533F02">
        <w:rPr>
          <w:color w:val="auto"/>
          <w:u w:val="single"/>
        </w:rPr>
        <w:t xml:space="preserve">or </w:t>
      </w:r>
      <w:r w:rsidR="000F52DB" w:rsidRPr="00533F02">
        <w:rPr>
          <w:color w:val="auto"/>
          <w:u w:val="single"/>
        </w:rPr>
        <w:t>count</w:t>
      </w:r>
      <w:r w:rsidR="00943383" w:rsidRPr="00533F02">
        <w:rPr>
          <w:color w:val="auto"/>
          <w:u w:val="single"/>
        </w:rPr>
        <w:t>y</w:t>
      </w:r>
      <w:r w:rsidR="000F52DB" w:rsidRPr="00533F02">
        <w:rPr>
          <w:color w:val="auto"/>
          <w:u w:val="single"/>
        </w:rPr>
        <w:t xml:space="preserve"> </w:t>
      </w:r>
      <w:r w:rsidR="00943383" w:rsidRPr="00533F02">
        <w:rPr>
          <w:color w:val="auto"/>
          <w:u w:val="single"/>
        </w:rPr>
        <w:t xml:space="preserve">of this state </w:t>
      </w:r>
      <w:r w:rsidR="000F52DB" w:rsidRPr="00533F02">
        <w:rPr>
          <w:color w:val="auto"/>
          <w:u w:val="single"/>
        </w:rPr>
        <w:t>that border</w:t>
      </w:r>
      <w:r w:rsidR="00943383" w:rsidRPr="00533F02">
        <w:rPr>
          <w:color w:val="auto"/>
          <w:u w:val="single"/>
        </w:rPr>
        <w:t>s</w:t>
      </w:r>
      <w:r w:rsidR="000F52DB" w:rsidRPr="00533F02">
        <w:rPr>
          <w:color w:val="auto"/>
          <w:u w:val="single"/>
        </w:rPr>
        <w:t xml:space="preserve"> </w:t>
      </w:r>
      <w:r w:rsidR="008860D5" w:rsidRPr="00533F02">
        <w:rPr>
          <w:color w:val="auto"/>
          <w:u w:val="single"/>
        </w:rPr>
        <w:t xml:space="preserve">any </w:t>
      </w:r>
      <w:r w:rsidR="000F52DB" w:rsidRPr="00533F02">
        <w:rPr>
          <w:color w:val="auto"/>
          <w:u w:val="single"/>
        </w:rPr>
        <w:t xml:space="preserve">other state may claim </w:t>
      </w:r>
      <w:r w:rsidR="008860D5" w:rsidRPr="00533F02">
        <w:rPr>
          <w:color w:val="auto"/>
          <w:u w:val="single"/>
        </w:rPr>
        <w:t>an</w:t>
      </w:r>
      <w:r w:rsidR="000F52DB" w:rsidRPr="00533F02">
        <w:rPr>
          <w:color w:val="auto"/>
          <w:u w:val="single"/>
        </w:rPr>
        <w:t xml:space="preserve"> exemption in this section </w:t>
      </w:r>
      <w:r w:rsidR="008860D5" w:rsidRPr="00533F02">
        <w:rPr>
          <w:color w:val="auto"/>
          <w:u w:val="single"/>
        </w:rPr>
        <w:t xml:space="preserve">by purchasing the exemption in an amount </w:t>
      </w:r>
      <w:r w:rsidR="000F52DB" w:rsidRPr="00533F02">
        <w:rPr>
          <w:color w:val="auto"/>
          <w:u w:val="single"/>
        </w:rPr>
        <w:t>equal to the exemption allowed to the municipality or county</w:t>
      </w:r>
      <w:bookmarkEnd w:id="1"/>
      <w:r w:rsidR="000F52DB" w:rsidRPr="00533F02">
        <w:rPr>
          <w:color w:val="auto"/>
          <w:u w:val="single"/>
        </w:rPr>
        <w:t xml:space="preserve"> in which the retailer is located</w:t>
      </w:r>
      <w:r w:rsidRPr="00533F02">
        <w:rPr>
          <w:color w:val="auto"/>
          <w:u w:val="single"/>
        </w:rPr>
        <w:t>.</w:t>
      </w:r>
    </w:p>
    <w:p w14:paraId="5C04A469" w14:textId="141763A2" w:rsidR="009A23D2" w:rsidRPr="00533F02" w:rsidRDefault="009A23D2" w:rsidP="008860D5">
      <w:pPr>
        <w:pStyle w:val="SectionBody"/>
        <w:rPr>
          <w:color w:val="auto"/>
          <w:u w:val="single"/>
        </w:rPr>
      </w:pPr>
      <w:r w:rsidRPr="00533F02">
        <w:rPr>
          <w:color w:val="auto"/>
          <w:u w:val="single"/>
        </w:rPr>
        <w:t>(2) A municipality or county of this state that borders any other state may claim an exemption in this section by purchasing the exemption in an amount equal to the exemption allowed to the municipality or county, if the governing body of the municipality or county commission approves.</w:t>
      </w:r>
    </w:p>
    <w:p w14:paraId="26C4018B" w14:textId="5FD82C2C" w:rsidR="000F52DB" w:rsidRPr="00533F02" w:rsidRDefault="009A23D2" w:rsidP="008860D5">
      <w:pPr>
        <w:pStyle w:val="SectionBody"/>
        <w:rPr>
          <w:color w:val="auto"/>
          <w:u w:val="single"/>
        </w:rPr>
        <w:sectPr w:rsidR="000F52DB" w:rsidRPr="00533F02" w:rsidSect="00760577">
          <w:type w:val="continuous"/>
          <w:pgSz w:w="12240" w:h="15840" w:code="1"/>
          <w:pgMar w:top="1440" w:right="1440" w:bottom="1440" w:left="1440" w:header="720" w:footer="720" w:gutter="0"/>
          <w:lnNumType w:countBy="1" w:restart="newSection"/>
          <w:cols w:space="720"/>
          <w:docGrid w:linePitch="360"/>
        </w:sectPr>
      </w:pPr>
      <w:r w:rsidRPr="00533F02">
        <w:rPr>
          <w:color w:val="auto"/>
          <w:u w:val="single"/>
        </w:rPr>
        <w:t xml:space="preserve">(3) </w:t>
      </w:r>
      <w:bookmarkEnd w:id="0"/>
      <w:r w:rsidR="000658D3" w:rsidRPr="00533F02">
        <w:rPr>
          <w:color w:val="auto"/>
          <w:u w:val="single"/>
        </w:rPr>
        <w:t xml:space="preserve">The Tax Commissioner </w:t>
      </w:r>
      <w:r w:rsidRPr="00533F02">
        <w:rPr>
          <w:color w:val="auto"/>
          <w:u w:val="single"/>
        </w:rPr>
        <w:t>shall</w:t>
      </w:r>
      <w:r w:rsidR="000658D3" w:rsidRPr="00533F02">
        <w:rPr>
          <w:color w:val="auto"/>
          <w:u w:val="single"/>
        </w:rPr>
        <w:t xml:space="preserve"> propose rules for legislative approval in accordance with §29A-3-1 </w:t>
      </w:r>
      <w:r w:rsidR="000658D3" w:rsidRPr="00533F02">
        <w:rPr>
          <w:i/>
          <w:iCs/>
          <w:color w:val="auto"/>
          <w:u w:val="single"/>
        </w:rPr>
        <w:t>et seq.</w:t>
      </w:r>
      <w:r w:rsidR="000658D3" w:rsidRPr="00533F02">
        <w:rPr>
          <w:color w:val="auto"/>
          <w:u w:val="single"/>
        </w:rPr>
        <w:t xml:space="preserve"> of this code to carry out the purpose of this subsection.</w:t>
      </w:r>
      <w:r w:rsidR="000F52DB" w:rsidRPr="00533F02">
        <w:rPr>
          <w:color w:val="auto"/>
          <w:u w:val="single"/>
        </w:rPr>
        <w:t xml:space="preserve"> </w:t>
      </w:r>
    </w:p>
    <w:p w14:paraId="056D8000" w14:textId="77777777" w:rsidR="00C33014" w:rsidRPr="00533F02" w:rsidRDefault="00C33014" w:rsidP="00CC1F3B">
      <w:pPr>
        <w:pStyle w:val="Note"/>
        <w:rPr>
          <w:color w:val="auto"/>
        </w:rPr>
      </w:pPr>
    </w:p>
    <w:p w14:paraId="54D442E9" w14:textId="4509E3D6" w:rsidR="006865E9" w:rsidRPr="00533F02" w:rsidRDefault="00CF1DCA" w:rsidP="00CC1F3B">
      <w:pPr>
        <w:pStyle w:val="Note"/>
        <w:rPr>
          <w:color w:val="auto"/>
        </w:rPr>
      </w:pPr>
      <w:r w:rsidRPr="00533F02">
        <w:rPr>
          <w:color w:val="auto"/>
        </w:rPr>
        <w:t>NOTE: The</w:t>
      </w:r>
      <w:r w:rsidR="006865E9" w:rsidRPr="00533F02">
        <w:rPr>
          <w:color w:val="auto"/>
        </w:rPr>
        <w:t xml:space="preserve"> purpose of this bill is to </w:t>
      </w:r>
      <w:r w:rsidR="000658D3" w:rsidRPr="00533F02">
        <w:rPr>
          <w:color w:val="auto"/>
        </w:rPr>
        <w:t xml:space="preserve">allow retailers </w:t>
      </w:r>
      <w:r w:rsidR="009A23D2" w:rsidRPr="00533F02">
        <w:rPr>
          <w:color w:val="auto"/>
        </w:rPr>
        <w:t xml:space="preserve">of gasoline </w:t>
      </w:r>
      <w:r w:rsidR="000658D3" w:rsidRPr="00533F02">
        <w:rPr>
          <w:color w:val="auto"/>
        </w:rPr>
        <w:t>situate in counties that border other states to purchase an exemption form the tax on gasoline, equal to the exemption claimed by the municipality or county in which the retailer is located</w:t>
      </w:r>
      <w:r w:rsidR="009D1163" w:rsidRPr="00533F02">
        <w:rPr>
          <w:color w:val="auto"/>
        </w:rPr>
        <w:t>; and, if the governing body of the municipality or county commission approves, the municipality or county may also purchase the exemption.</w:t>
      </w:r>
    </w:p>
    <w:p w14:paraId="6E17C659" w14:textId="77777777" w:rsidR="006865E9" w:rsidRPr="00533F02" w:rsidRDefault="00AE48A0" w:rsidP="00CC1F3B">
      <w:pPr>
        <w:pStyle w:val="Note"/>
        <w:rPr>
          <w:color w:val="auto"/>
        </w:rPr>
      </w:pPr>
      <w:r w:rsidRPr="00533F02">
        <w:rPr>
          <w:color w:val="auto"/>
        </w:rPr>
        <w:t>Strike-throughs indicate language that would be stricken from a heading or the present law and underscoring indicates new language that would be added.</w:t>
      </w:r>
    </w:p>
    <w:sectPr w:rsidR="006865E9" w:rsidRPr="00533F02" w:rsidSect="007605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D317C" w14:textId="77777777" w:rsidR="008860D5" w:rsidRPr="00B844FE" w:rsidRDefault="008860D5" w:rsidP="00B844FE">
      <w:r>
        <w:separator/>
      </w:r>
    </w:p>
  </w:endnote>
  <w:endnote w:type="continuationSeparator" w:id="0">
    <w:p w14:paraId="54C95AEB" w14:textId="77777777" w:rsidR="008860D5" w:rsidRPr="00B844FE" w:rsidRDefault="008860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9C6095B" w14:textId="77777777" w:rsidR="008860D5" w:rsidRPr="00B844FE" w:rsidRDefault="008860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61CCFC" w14:textId="77777777" w:rsidR="008860D5" w:rsidRDefault="008860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D0BD06D" w14:textId="77777777" w:rsidR="008860D5" w:rsidRDefault="008860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97591" w14:textId="77777777" w:rsidR="008860D5" w:rsidRPr="00B844FE" w:rsidRDefault="008860D5" w:rsidP="00B844FE">
      <w:r>
        <w:separator/>
      </w:r>
    </w:p>
  </w:footnote>
  <w:footnote w:type="continuationSeparator" w:id="0">
    <w:p w14:paraId="7F7909F0" w14:textId="77777777" w:rsidR="008860D5" w:rsidRPr="00B844FE" w:rsidRDefault="008860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D7F0E" w14:textId="77777777" w:rsidR="008860D5" w:rsidRPr="00B844FE" w:rsidRDefault="00206446">
    <w:pPr>
      <w:pStyle w:val="Header"/>
    </w:pPr>
    <w:sdt>
      <w:sdtPr>
        <w:id w:val="-684364211"/>
        <w:placeholder>
          <w:docPart w:val="543F7F9FAEAE4ECD8FBE26096A4517D4"/>
        </w:placeholder>
        <w:temporary/>
        <w:showingPlcHdr/>
        <w15:appearance w15:val="hidden"/>
      </w:sdtPr>
      <w:sdtEndPr/>
      <w:sdtContent>
        <w:r w:rsidR="008860D5" w:rsidRPr="00B844FE">
          <w:t>[Type here]</w:t>
        </w:r>
      </w:sdtContent>
    </w:sdt>
    <w:r w:rsidR="008860D5" w:rsidRPr="00B844FE">
      <w:ptab w:relativeTo="margin" w:alignment="left" w:leader="none"/>
    </w:r>
    <w:sdt>
      <w:sdtPr>
        <w:id w:val="-556240388"/>
        <w:placeholder>
          <w:docPart w:val="543F7F9FAEAE4ECD8FBE26096A4517D4"/>
        </w:placeholder>
        <w:temporary/>
        <w:showingPlcHdr/>
        <w15:appearance w15:val="hidden"/>
      </w:sdtPr>
      <w:sdtEndPr/>
      <w:sdtContent>
        <w:r w:rsidR="008860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BFC4" w14:textId="2B90352F" w:rsidR="008860D5" w:rsidRPr="00C33014" w:rsidRDefault="008860D5" w:rsidP="000573A9">
    <w:pPr>
      <w:pStyle w:val="HeaderStyle"/>
    </w:pPr>
    <w:r>
      <w:t xml:space="preserve">Intr </w:t>
    </w:r>
    <w:sdt>
      <w:sdtPr>
        <w:tag w:val="BNumWH"/>
        <w:id w:val="138549797"/>
        <w:placeholder>
          <w:docPart w:val="B60FD1B4F12C48B2BED727ACD26A4878"/>
        </w:placeholder>
        <w:showingPlcHdr/>
        <w:text/>
      </w:sdtPr>
      <w:sdtEndPr/>
      <w:sdtContent/>
    </w:sdt>
    <w:r>
      <w:t xml:space="preserve"> </w:t>
    </w:r>
    <w:r w:rsidR="009D3AB7">
      <w:t>HB</w:t>
    </w:r>
    <w:r w:rsidRPr="002A0269">
      <w:ptab w:relativeTo="margin" w:alignment="center" w:leader="none"/>
    </w:r>
    <w:r>
      <w:tab/>
    </w:r>
    <w:sdt>
      <w:sdtPr>
        <w:rPr>
          <w:color w:val="auto"/>
        </w:rPr>
        <w:alias w:val="CBD Number"/>
        <w:tag w:val="CBD Number"/>
        <w:id w:val="1176923086"/>
        <w:lock w:val="sdtLocked"/>
        <w:text/>
      </w:sdtPr>
      <w:sdtEndPr/>
      <w:sdtContent>
        <w:r w:rsidRPr="00D36EC5">
          <w:rPr>
            <w:color w:val="auto"/>
          </w:rPr>
          <w:t>2021R1367</w:t>
        </w:r>
        <w:r w:rsidR="008430B5">
          <w:rPr>
            <w:color w:val="auto"/>
          </w:rPr>
          <w:t>A</w:t>
        </w:r>
      </w:sdtContent>
    </w:sdt>
  </w:p>
  <w:p w14:paraId="2B37A915" w14:textId="77777777" w:rsidR="008860D5" w:rsidRPr="00C33014" w:rsidRDefault="008860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7BDD" w14:textId="454544A0" w:rsidR="008860D5" w:rsidRPr="002A0269" w:rsidRDefault="00206446" w:rsidP="00CC1F3B">
    <w:pPr>
      <w:pStyle w:val="HeaderStyle"/>
    </w:pPr>
    <w:sdt>
      <w:sdtPr>
        <w:tag w:val="BNumWH"/>
        <w:id w:val="-1890952866"/>
        <w:placeholder>
          <w:docPart w:val="1AA7A712919048BFBC67E96438006A14"/>
        </w:placeholder>
        <w:showingPlcHdr/>
        <w:text/>
      </w:sdtPr>
      <w:sdtEndPr/>
      <w:sdtContent/>
    </w:sdt>
    <w:r w:rsidR="008860D5">
      <w:t xml:space="preserve"> </w:t>
    </w:r>
    <w:r w:rsidR="008860D5" w:rsidRPr="002A0269">
      <w:ptab w:relativeTo="margin" w:alignment="center" w:leader="none"/>
    </w:r>
    <w:r w:rsidR="008860D5">
      <w:tab/>
    </w:r>
    <w:sdt>
      <w:sdtPr>
        <w:alias w:val="CBD Number"/>
        <w:tag w:val="CBD Number"/>
        <w:id w:val="-944383718"/>
        <w:lock w:val="sdtLocked"/>
        <w:text/>
      </w:sdtPr>
      <w:sdtEndPr/>
      <w:sdtContent>
        <w:r w:rsidR="008860D5">
          <w:t>2021R1367</w:t>
        </w:r>
      </w:sdtContent>
    </w:sdt>
    <w:r w:rsidR="004344D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58D3"/>
    <w:rsid w:val="00085D22"/>
    <w:rsid w:val="000C5C77"/>
    <w:rsid w:val="000E3912"/>
    <w:rsid w:val="000F52DB"/>
    <w:rsid w:val="0010070F"/>
    <w:rsid w:val="00131B2B"/>
    <w:rsid w:val="0015112E"/>
    <w:rsid w:val="001552E7"/>
    <w:rsid w:val="001566B4"/>
    <w:rsid w:val="001A66B7"/>
    <w:rsid w:val="001C279E"/>
    <w:rsid w:val="001D459E"/>
    <w:rsid w:val="00206446"/>
    <w:rsid w:val="0020788F"/>
    <w:rsid w:val="0027011C"/>
    <w:rsid w:val="00274200"/>
    <w:rsid w:val="00275740"/>
    <w:rsid w:val="002A0269"/>
    <w:rsid w:val="002C491A"/>
    <w:rsid w:val="002F3BAC"/>
    <w:rsid w:val="00303684"/>
    <w:rsid w:val="003143F5"/>
    <w:rsid w:val="00314854"/>
    <w:rsid w:val="00394191"/>
    <w:rsid w:val="003C51CD"/>
    <w:rsid w:val="004344DD"/>
    <w:rsid w:val="004368E0"/>
    <w:rsid w:val="00484D07"/>
    <w:rsid w:val="004C13DD"/>
    <w:rsid w:val="004D36C4"/>
    <w:rsid w:val="004E3441"/>
    <w:rsid w:val="00500579"/>
    <w:rsid w:val="00533F02"/>
    <w:rsid w:val="005A3DAE"/>
    <w:rsid w:val="005A5366"/>
    <w:rsid w:val="00630F24"/>
    <w:rsid w:val="006369EB"/>
    <w:rsid w:val="00637E73"/>
    <w:rsid w:val="006865E9"/>
    <w:rsid w:val="00691F3E"/>
    <w:rsid w:val="00694BFB"/>
    <w:rsid w:val="006A106B"/>
    <w:rsid w:val="006C523D"/>
    <w:rsid w:val="006D4036"/>
    <w:rsid w:val="00760577"/>
    <w:rsid w:val="007A5259"/>
    <w:rsid w:val="007A7081"/>
    <w:rsid w:val="007F08FF"/>
    <w:rsid w:val="007F1CF5"/>
    <w:rsid w:val="00834EDE"/>
    <w:rsid w:val="008430B5"/>
    <w:rsid w:val="008736AA"/>
    <w:rsid w:val="008860D5"/>
    <w:rsid w:val="008D275D"/>
    <w:rsid w:val="00943383"/>
    <w:rsid w:val="00980327"/>
    <w:rsid w:val="00986478"/>
    <w:rsid w:val="009A23D2"/>
    <w:rsid w:val="009B5557"/>
    <w:rsid w:val="009D1163"/>
    <w:rsid w:val="009D3AB7"/>
    <w:rsid w:val="009F1067"/>
    <w:rsid w:val="00A31E01"/>
    <w:rsid w:val="00A331DA"/>
    <w:rsid w:val="00A527AD"/>
    <w:rsid w:val="00A718CF"/>
    <w:rsid w:val="00AE48A0"/>
    <w:rsid w:val="00AE61BE"/>
    <w:rsid w:val="00B16F25"/>
    <w:rsid w:val="00B24422"/>
    <w:rsid w:val="00B66B81"/>
    <w:rsid w:val="00B80C20"/>
    <w:rsid w:val="00B844FE"/>
    <w:rsid w:val="00B86B4F"/>
    <w:rsid w:val="00BA1F84"/>
    <w:rsid w:val="00BC2CCE"/>
    <w:rsid w:val="00BC562B"/>
    <w:rsid w:val="00C264E2"/>
    <w:rsid w:val="00C33014"/>
    <w:rsid w:val="00C33434"/>
    <w:rsid w:val="00C34869"/>
    <w:rsid w:val="00C42EB6"/>
    <w:rsid w:val="00C85096"/>
    <w:rsid w:val="00CB1ADC"/>
    <w:rsid w:val="00CB20EF"/>
    <w:rsid w:val="00CC1F3B"/>
    <w:rsid w:val="00CD12CB"/>
    <w:rsid w:val="00CD36CF"/>
    <w:rsid w:val="00CF1DCA"/>
    <w:rsid w:val="00D36EC5"/>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F70056"/>
  <w15:chartTrackingRefBased/>
  <w15:docId w15:val="{035DD5B9-7083-4930-8E33-4A44125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1B2B"/>
    <w:rPr>
      <w:rFonts w:eastAsia="Calibri"/>
      <w:b/>
      <w:caps/>
      <w:color w:val="000000"/>
      <w:sz w:val="24"/>
    </w:rPr>
  </w:style>
  <w:style w:type="character" w:customStyle="1" w:styleId="SectionBodyChar">
    <w:name w:val="Section Body Char"/>
    <w:link w:val="SectionBody"/>
    <w:rsid w:val="00131B2B"/>
    <w:rPr>
      <w:rFonts w:eastAsia="Calibri"/>
      <w:color w:val="000000"/>
    </w:rPr>
  </w:style>
  <w:style w:type="character" w:customStyle="1" w:styleId="SectionHeadingChar">
    <w:name w:val="Section Heading Char"/>
    <w:link w:val="SectionHeading"/>
    <w:rsid w:val="00131B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60FD1B4F12C48B2BED727ACD26A4878"/>
        <w:category>
          <w:name w:val="General"/>
          <w:gallery w:val="placeholder"/>
        </w:category>
        <w:types>
          <w:type w:val="bbPlcHdr"/>
        </w:types>
        <w:behaviors>
          <w:behavior w:val="content"/>
        </w:behaviors>
        <w:guid w:val="{9055438B-0DEF-4AE9-8DB1-88923F190F0E}"/>
      </w:docPartPr>
      <w:docPartBody>
        <w:p w:rsidR="003628D2" w:rsidRDefault="003628D2"/>
      </w:docPartBody>
    </w:docPart>
    <w:docPart>
      <w:docPartPr>
        <w:name w:val="1AA7A712919048BFBC67E96438006A14"/>
        <w:category>
          <w:name w:val="General"/>
          <w:gallery w:val="placeholder"/>
        </w:category>
        <w:types>
          <w:type w:val="bbPlcHdr"/>
        </w:types>
        <w:behaviors>
          <w:behavior w:val="content"/>
        </w:behaviors>
        <w:guid w:val="{BE8EE0A5-F685-47C0-BD69-76B1EE398A58}"/>
      </w:docPartPr>
      <w:docPartBody>
        <w:p w:rsidR="003628D2" w:rsidRDefault="00362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28D2"/>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2021-02-22T14:45:00Z</dcterms:created>
  <dcterms:modified xsi:type="dcterms:W3CDTF">2021-02-22T14:45:00Z</dcterms:modified>
</cp:coreProperties>
</file>